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450" w:before="150"/>
        <w:ind w:firstLine="0" w:left="0" w:right="0"/>
        <w:jc w:val="center"/>
        <w:rPr>
          <w:rFonts w:ascii="Arial" w:hAnsi="Arial"/>
          <w:b w:val="0"/>
          <w:i w:val="0"/>
          <w:caps w:val="0"/>
          <w:color w:val="333333"/>
          <w:spacing w:val="0"/>
          <w:sz w:val="48"/>
          <w:highlight w:val="white"/>
        </w:rPr>
      </w:pPr>
      <w:r>
        <w:rPr>
          <w:rFonts w:ascii="Arial" w:hAnsi="Arial"/>
          <w:b w:val="0"/>
          <w:i w:val="0"/>
          <w:caps w:val="0"/>
          <w:color w:val="333333"/>
          <w:spacing w:val="0"/>
          <w:sz w:val="48"/>
          <w:highlight w:val="white"/>
        </w:rPr>
        <w:t>Консультация для родителей «Что не должны делать родители или как быть адекватными родителями»</w:t>
      </w:r>
    </w:p>
    <w:p w14:paraId="02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Родители должны быть искренними</w:t>
      </w:r>
      <w:r>
        <w:rPr>
          <w:rFonts w:ascii="Arial" w:hAnsi="Arial"/>
          <w:b w:val="0"/>
          <w:i w:val="0"/>
          <w:caps w:val="0"/>
          <w:color w:val="111111"/>
          <w:spacing w:val="0"/>
          <w:sz w:val="27"/>
          <w:highlight w:val="white"/>
        </w:rPr>
        <w:t>, честными со своим ребенком, не обманывать. Следует объяснять ребенку то, что происходит с ним, окружающими. Ребенок не может видеть ситуации так, как их видят взрослые, понимать их так, как это они умеют. Но вы можете объяснять ему свое переживание, то, что он видит, но понять не может. Уже в раннем возрасте ориентируйте ребенка на договаривание, пусть это станет нормой в ваших отношениях.</w:t>
      </w:r>
    </w:p>
    <w:p w14:paraId="03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Доверие к миру – базовое переживание, которое дает вашему ребенку чувство защищенности, безопасности. Кода ребенок мал, ео мир – это вы – его близкие люди. Качество жизни ребенка меряется качеством ваших взаимоотношений.</w:t>
      </w:r>
    </w:p>
    <w:p w14:paraId="04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Родители не должны</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ставить свои интересы выше интересов ребенка. Равно как не ставить интересы ребенка выше своих. Благополучие отношений начинает складываться в урегулировании ритмов жизни. Для ребенка важны режим, уклад. Это дает ему базовое чувство уверенности, основанное на предсказуемости мира, в котором он живет. Вечерние ости</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(в 21 час)</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 это отрицательный факт в размеренной жизни ребенка, особенно если он чувствителен к присутствию чужих людей в доме. Выходные без дневного сна – это нарушение биологического ритма организма, которое может повлечь за собой физическое и психическое недомогание.</w:t>
      </w:r>
    </w:p>
    <w:p w14:paraId="05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Унылой становится та мать, которая</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«Принесла себя в жертву собственному ребенку»</w:t>
      </w:r>
      <w:r>
        <w:rPr>
          <w:rFonts w:ascii="Arial" w:hAnsi="Arial"/>
          <w:b w:val="0"/>
          <w:i w:val="0"/>
          <w:caps w:val="0"/>
          <w:color w:val="111111"/>
          <w:spacing w:val="0"/>
          <w:sz w:val="27"/>
          <w:highlight w:val="white"/>
        </w:rPr>
        <w:t>. Ваши интересы, как человека также важны, как и интересы ребенка. Маленький деспот, добивающийся криками и дерзким</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(порой агрессивным)</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поведением того, что ему хочется, выглядит не привлекательно. И его мама так растеряна, так рассержена, так аффективна, и потом так виновато выглядящая. И это неправильно и по отношению к ребенку, и по отношению к самой маме, и по отношению к другим людям.</w:t>
      </w:r>
    </w:p>
    <w:p w14:paraId="06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Родитель не должен быть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равнодушен к ребенку, он</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должен быть внимателен</w:t>
      </w:r>
      <w:r>
        <w:rPr>
          <w:rFonts w:ascii="Arial" w:hAnsi="Arial"/>
          <w:b w:val="0"/>
          <w:i w:val="0"/>
          <w:caps w:val="0"/>
          <w:color w:val="111111"/>
          <w:spacing w:val="0"/>
          <w:sz w:val="27"/>
          <w:highlight w:val="white"/>
        </w:rPr>
        <w:t>, чувствителен, открыт. Именно это будет способствовать становлению у ребенка такого качества, как открытость самому себе и миру. Что такое</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быть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чувствительным к самому себе? В раннем возрасте – это уметь</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«ловить сигналы»</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собственного организма и</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адекватно реагировать на них</w:t>
      </w:r>
      <w:r>
        <w:rPr>
          <w:rFonts w:ascii="Arial" w:hAnsi="Arial"/>
          <w:b w:val="1"/>
          <w:i w:val="0"/>
          <w:caps w:val="0"/>
          <w:color w:val="111111"/>
          <w:spacing w:val="0"/>
          <w:sz w:val="27"/>
          <w:highlight w:val="white"/>
        </w:rPr>
        <w:t> </w:t>
      </w:r>
      <w:r>
        <w:rPr>
          <w:rFonts w:ascii="Arial" w:hAnsi="Arial"/>
          <w:b w:val="0"/>
          <w:i w:val="1"/>
          <w:caps w:val="0"/>
          <w:color w:val="111111"/>
          <w:spacing w:val="0"/>
          <w:sz w:val="27"/>
          <w:highlight w:val="white"/>
        </w:rPr>
        <w:t>(например, при возникновении необходимости вовремя сходить в туалет)</w:t>
      </w:r>
      <w:r>
        <w:rPr>
          <w:rFonts w:ascii="Arial" w:hAnsi="Arial"/>
          <w:b w:val="0"/>
          <w:i w:val="0"/>
          <w:caps w:val="0"/>
          <w:color w:val="111111"/>
          <w:spacing w:val="0"/>
          <w:sz w:val="27"/>
          <w:highlight w:val="white"/>
        </w:rPr>
        <w:t>. Памперсы и все другие изобретения казалось бы облегчили жизнь</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родителей</w:t>
      </w:r>
      <w:r>
        <w:rPr>
          <w:rFonts w:ascii="Arial" w:hAnsi="Arial"/>
          <w:b w:val="0"/>
          <w:i w:val="0"/>
          <w:caps w:val="0"/>
          <w:color w:val="111111"/>
          <w:spacing w:val="0"/>
          <w:sz w:val="27"/>
          <w:highlight w:val="white"/>
        </w:rPr>
        <w:t>, но очень сильно усложнили жизнь детей. Ребенку труднее</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«понимать»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самого себя, если мама не настроила его организм на это. А потом она начинает</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«навязывать»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новые действия – садиться на горшок. Этот предмет становится интересным ребенку, безусловно, как все новое, что попадает в его поле зрения и еще не изучено. Но этот предмет не стал для него культурным в том смысле, в котором выступает для него, например, ложка. Решение одной проблемы становится порождением другой. Настойчивость мамы в 2 года приучить ребенка к горшку часто приводит к</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«горшкофобии»</w:t>
      </w:r>
      <w:r>
        <w:rPr>
          <w:rFonts w:ascii="Arial" w:hAnsi="Arial"/>
          <w:b w:val="0"/>
          <w:i w:val="0"/>
          <w:caps w:val="0"/>
          <w:color w:val="111111"/>
          <w:spacing w:val="0"/>
          <w:sz w:val="27"/>
          <w:highlight w:val="white"/>
        </w:rPr>
        <w:t>.</w:t>
      </w:r>
    </w:p>
    <w:p w14:paraId="07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Отметим, что в 2 года почти все дети проявляют негативизм как качество, присущее критицизму (именно в этот период у детей начинает активно развиваться левое полушарие, отвечающее за рациональное мышление). А чуть раньше, до 2 лет, используя принцип условно рефлекторной связи, легко обучить ребенка пользоваться еще одним культурным средством удовлетворения нужд организма.</w:t>
      </w:r>
    </w:p>
    <w:p w14:paraId="08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Родитель должен проявлять заботу</w:t>
      </w:r>
      <w:r>
        <w:rPr>
          <w:rFonts w:ascii="Arial" w:hAnsi="Arial"/>
          <w:b w:val="0"/>
          <w:i w:val="0"/>
          <w:caps w:val="0"/>
          <w:color w:val="111111"/>
          <w:spacing w:val="0"/>
          <w:sz w:val="27"/>
          <w:highlight w:val="white"/>
        </w:rPr>
        <w:t>, а это значит</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быть другом ребенку</w:t>
      </w:r>
      <w:r>
        <w:rPr>
          <w:rFonts w:ascii="Arial" w:hAnsi="Arial"/>
          <w:b w:val="0"/>
          <w:i w:val="0"/>
          <w:caps w:val="0"/>
          <w:color w:val="111111"/>
          <w:spacing w:val="0"/>
          <w:sz w:val="27"/>
          <w:highlight w:val="white"/>
        </w:rPr>
        <w:t>, думать о его будущем, о том, что нужно</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сделать сегодня</w:t>
      </w:r>
      <w:r>
        <w:rPr>
          <w:rFonts w:ascii="Arial" w:hAnsi="Arial"/>
          <w:b w:val="0"/>
          <w:i w:val="0"/>
          <w:caps w:val="0"/>
          <w:color w:val="111111"/>
          <w:spacing w:val="0"/>
          <w:sz w:val="27"/>
          <w:highlight w:val="white"/>
        </w:rPr>
        <w:t>, чтобы он был человечным завтра.</w:t>
      </w:r>
    </w:p>
    <w:p w14:paraId="09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Родитель не должен</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останавливаться на одном жизненном этапе. Мама годовалого ребенка совсем не то, что мама трехлетнего ребенка, и уж тем более пятнадцатилетнего.</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Родитель</w:t>
      </w:r>
      <w:r>
        <w:rPr>
          <w:rFonts w:ascii="Arial" w:hAnsi="Arial"/>
          <w:b w:val="1"/>
          <w:i w:val="0"/>
          <w:caps w:val="0"/>
          <w:color w:val="111111"/>
          <w:spacing w:val="0"/>
          <w:sz w:val="27"/>
          <w:highlight w:val="white"/>
        </w:rPr>
        <w:t> </w:t>
      </w:r>
      <w:r>
        <w:rPr>
          <w:rFonts w:ascii="Arial" w:hAnsi="Arial"/>
          <w:b w:val="0"/>
          <w:i w:val="1"/>
          <w:caps w:val="0"/>
          <w:color w:val="111111"/>
          <w:spacing w:val="0"/>
          <w:sz w:val="27"/>
          <w:highlight w:val="white"/>
        </w:rPr>
        <w:t>«растет»</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вместе с ребенком, меняется, поскольку меняются потребности, возможности ребенка.</w:t>
      </w:r>
    </w:p>
    <w:p w14:paraId="0A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На первом этапе – до 3 лет ребенок нуждается в опредмечивании мира. И взрослый дает ему знания того, что есть что. Каждый предмет, объект, явление получают свое имя. И ребенок это запоминает, он начинает пользоваться этим.</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Родители</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учат пользоваться миром</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(окружающей средой)</w:t>
      </w:r>
      <w:r>
        <w:rPr>
          <w:rFonts w:ascii="Arial" w:hAnsi="Arial"/>
          <w:b w:val="0"/>
          <w:i w:val="0"/>
          <w:caps w:val="0"/>
          <w:color w:val="111111"/>
          <w:spacing w:val="0"/>
          <w:sz w:val="27"/>
          <w:highlight w:val="white"/>
        </w:rPr>
        <w:t>. Мир, в котором живет ребенок,</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должен быть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ему понятен и опредмечен. Правильно называйте вещи, которыми пользуется ребенок. Придя в другие места, он не попадает в сложную ситуацию, когда его</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«буль-буль»</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будут называть словом</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«водичка»</w:t>
      </w:r>
      <w:r>
        <w:rPr>
          <w:rFonts w:ascii="Arial" w:hAnsi="Arial"/>
          <w:b w:val="0"/>
          <w:i w:val="0"/>
          <w:caps w:val="0"/>
          <w:color w:val="111111"/>
          <w:spacing w:val="0"/>
          <w:sz w:val="27"/>
          <w:highlight w:val="white"/>
        </w:rPr>
        <w:t>. Другим взрослым, ухаживающим за вашим ребенком в детском саду, будет сложно понять его, например, кода он захочет пить.</w:t>
      </w:r>
    </w:p>
    <w:p w14:paraId="0B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В 5 лет ребенку актуально знать смыслы предметов, явлений, ситуаций, которые он наблюдает, которыми пользуется. И своими</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«почему?»</w:t>
      </w:r>
      <w:r>
        <w:rPr>
          <w:rFonts w:ascii="Arial" w:hAnsi="Arial"/>
          <w:b w:val="0"/>
          <w:i w:val="0"/>
          <w:caps w:val="0"/>
          <w:color w:val="111111"/>
          <w:spacing w:val="0"/>
          <w:sz w:val="27"/>
          <w:highlight w:val="white"/>
        </w:rPr>
        <w:t>,</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«зачем?»</w:t>
      </w:r>
      <w:r>
        <w:rPr>
          <w:rFonts w:ascii="Arial" w:hAnsi="Arial"/>
          <w:b w:val="0"/>
          <w:i w:val="0"/>
          <w:caps w:val="0"/>
          <w:color w:val="111111"/>
          <w:spacing w:val="0"/>
          <w:sz w:val="27"/>
          <w:highlight w:val="white"/>
        </w:rPr>
        <w:t>,</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«для чего?»</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побуждает взрослого раскрыть ему причины, последствия, смыслы. То, что не постигнуто, не понято, пугает, вводит в заблуждение, искажает восприятие мира, и, как следствие, взаимодействие с ним. Агрессивный ребенок имеет искаженное восприятие мира, он приписывает действиям других людей попытки обидеть его. Тревожный ребенок приписывает миру устрашающие качества, он так видит его и реагирует уже на собственный субъективный образ мира.</w:t>
      </w:r>
    </w:p>
    <w:p w14:paraId="0C000000">
      <w:pPr>
        <w:spacing w:after="225" w:before="225"/>
        <w:ind w:firstLine="405" w:left="0" w:right="0"/>
        <w:jc w:val="left"/>
        <w:rPr>
          <w:rFonts w:ascii="Arial" w:hAnsi="Arial"/>
          <w:b w:val="0"/>
          <w:i w:val="0"/>
          <w:caps w:val="0"/>
          <w:color w:val="111111"/>
          <w:spacing w:val="0"/>
          <w:sz w:val="27"/>
          <w:highlight w:val="white"/>
        </w:rPr>
      </w:pPr>
      <w:r>
        <w:rPr>
          <w:rFonts w:ascii="Arial" w:hAnsi="Arial"/>
          <w:b w:val="1"/>
          <w:i w:val="0"/>
          <w:caps w:val="0"/>
          <w:color w:val="111111"/>
          <w:spacing w:val="0"/>
          <w:sz w:val="27"/>
          <w:highlight w:val="white"/>
        </w:rPr>
        <w:t>Родитель не должен</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забирать у ребенка надежду, вселяя в него страх. Он</w:t>
      </w:r>
      <w:r>
        <w:rPr>
          <w:rFonts w:ascii="Arial" w:hAnsi="Arial"/>
          <w:b w:val="0"/>
          <w:i w:val="0"/>
          <w:caps w:val="0"/>
          <w:color w:val="111111"/>
          <w:spacing w:val="0"/>
          <w:sz w:val="27"/>
          <w:highlight w:val="white"/>
        </w:rPr>
        <w:t> </w:t>
      </w:r>
      <w:r>
        <w:rPr>
          <w:rFonts w:ascii="Arial" w:hAnsi="Arial"/>
          <w:b w:val="1"/>
          <w:i w:val="0"/>
          <w:caps w:val="0"/>
          <w:color w:val="111111"/>
          <w:spacing w:val="0"/>
          <w:sz w:val="27"/>
          <w:highlight w:val="white"/>
        </w:rPr>
        <w:t>должен</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давать ему радость жизни в этом мире. Самая страшная фраза,</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u w:color="000000" w:val="single"/>
        </w:rPr>
        <w:t>которую может услышать ребенок</w:t>
      </w:r>
      <w:r>
        <w:rPr>
          <w:rFonts w:ascii="Arial" w:hAnsi="Arial"/>
          <w:b w:val="0"/>
          <w:i w:val="0"/>
          <w:caps w:val="0"/>
          <w:color w:val="111111"/>
          <w:spacing w:val="0"/>
          <w:sz w:val="27"/>
          <w:highlight w:val="white"/>
        </w:rPr>
        <w:t>: Я тебя сейчас здесь оставлю… Я тебя не хочу видеть… Мне не нужен такой ребенок…». Очень часто ребенок переживает чувство вины, не понимая того, что происходит. Вот мама сердится, кричит… что видит маленький ребенок? Нижнюю часть туловища, возможно, быстро двигающиеся руки, какие-то детали одежды, что приближаются и удаляются…</w:t>
      </w:r>
      <w:r>
        <w:rPr>
          <w:rFonts w:ascii="Arial" w:hAnsi="Arial"/>
          <w:b w:val="0"/>
          <w:i w:val="0"/>
          <w:caps w:val="0"/>
          <w:color w:val="111111"/>
          <w:spacing w:val="0"/>
          <w:sz w:val="27"/>
          <w:highlight w:val="white"/>
        </w:rPr>
        <w:t> </w:t>
      </w:r>
      <w:r>
        <w:rPr>
          <w:rFonts w:ascii="Arial" w:hAnsi="Arial"/>
          <w:b w:val="0"/>
          <w:i w:val="1"/>
          <w:caps w:val="0"/>
          <w:color w:val="111111"/>
          <w:spacing w:val="0"/>
          <w:sz w:val="27"/>
          <w:highlight w:val="white"/>
        </w:rPr>
        <w:t>«Смотри на меня, когда с тобой разговаривают!»</w:t>
      </w:r>
      <w:r>
        <w:rPr>
          <w:rFonts w:ascii="Arial" w:hAnsi="Arial"/>
          <w:b w:val="0"/>
          <w:i w:val="0"/>
          <w:caps w:val="0"/>
          <w:color w:val="111111"/>
          <w:spacing w:val="0"/>
          <w:sz w:val="27"/>
          <w:highlight w:val="white"/>
        </w:rPr>
        <w:t> </w:t>
      </w:r>
      <w:r>
        <w:rPr>
          <w:rFonts w:ascii="Arial" w:hAnsi="Arial"/>
          <w:b w:val="0"/>
          <w:i w:val="0"/>
          <w:caps w:val="0"/>
          <w:color w:val="111111"/>
          <w:spacing w:val="0"/>
          <w:sz w:val="27"/>
          <w:highlight w:val="white"/>
        </w:rPr>
        <w:t>и вот он видит лицо, красноту на нем, рот очень большой и очень хочется зажмуриться, потому что кажется, что сейчас тебя съедят…</w:t>
      </w:r>
    </w:p>
    <w:p w14:paraId="0D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А вот другое переживание. Ребенок сидит на коленях у мамы. Она тихим голосом говорит ему о том, что была встревожена его поступком. Рассказывает ребенку о нем же, и он начинает воспринимать ситуацию с точки зрения мамы. И что-то его хоть и беспокоит, и есть чувство тревоги, но, близость мамы дает ему силы и понимание того, что внутри у него есть что-то, что будет сигналить ему о том, прав он или совершает ошибку. И от этого так хорошо, что есть мама, что есть он сам.</w:t>
      </w:r>
    </w:p>
    <w:p w14:paraId="0E000000">
      <w:pPr>
        <w:spacing w:after="225" w:before="225"/>
        <w:ind w:firstLine="405" w:left="0" w:right="0"/>
        <w:jc w:val="left"/>
        <w:rPr>
          <w:rFonts w:ascii="Arial" w:hAnsi="Arial"/>
          <w:b w:val="0"/>
          <w:i w:val="0"/>
          <w:caps w:val="0"/>
          <w:color w:val="111111"/>
          <w:spacing w:val="0"/>
          <w:sz w:val="27"/>
          <w:highlight w:val="white"/>
        </w:rPr>
      </w:pPr>
      <w:r>
        <w:rPr>
          <w:rFonts w:ascii="Arial" w:hAnsi="Arial"/>
          <w:b w:val="0"/>
          <w:i w:val="0"/>
          <w:caps w:val="0"/>
          <w:color w:val="111111"/>
          <w:spacing w:val="0"/>
          <w:sz w:val="27"/>
          <w:highlight w:val="white"/>
        </w:rPr>
        <w:t>Мы рады помочь Вам и Вашим детям!</w:t>
      </w:r>
    </w:p>
    <w:p w14:paraId="0F000000">
      <w:pPr>
        <w:spacing w:after="225" w:before="225"/>
        <w:ind w:firstLine="405" w:left="0" w:right="0"/>
        <w:jc w:val="left"/>
        <w:rPr>
          <w:rFonts w:ascii="Arial" w:hAnsi="Arial"/>
          <w:b w:val="0"/>
          <w:i w:val="0"/>
          <w:caps w:val="0"/>
          <w:color w:val="111111"/>
          <w:spacing w:val="0"/>
          <w:sz w:val="27"/>
          <w:highlight w:val="white"/>
        </w:rPr>
      </w:pPr>
    </w:p>
    <w:p w14:paraId="10000000">
      <w:pPr>
        <w:spacing w:after="0" w:before="525"/>
        <w:ind w:hanging="225" w:left="225" w:right="225"/>
        <w:jc w:val="left"/>
        <w:rPr>
          <w:rFonts w:ascii="Arial" w:hAnsi="Arial"/>
          <w:b w:val="0"/>
          <w:i w:val="0"/>
          <w:caps w:val="0"/>
          <w:color w:val="83A629"/>
          <w:spacing w:val="0"/>
          <w:sz w:val="30"/>
          <w:shd w:fill="F2FCD9" w:val="clear"/>
        </w:rPr>
      </w:pPr>
    </w:p>
    <w:p w14:paraId="11000000">
      <w:pPr>
        <w:pStyle w:val="Style_1"/>
      </w:pPr>
    </w:p>
    <w:sectPr>
      <w:pgSz w:h="16838" w:orient="portrait" w:w="11906"/>
      <w:pgMar w:bottom="1134" w:footer="1134" w:header="1134" w:left="1304" w:right="737" w:top="567"/>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2025-02-18T19:22:36Z</dcterms:modified>
</cp:coreProperties>
</file>